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60D0" w14:textId="77777777" w:rsidR="00F331DB" w:rsidRDefault="00B205DC">
      <w:r>
        <w:rPr>
          <w:noProof/>
        </w:rPr>
        <w:drawing>
          <wp:inline distT="0" distB="0" distL="0" distR="0" wp14:anchorId="2BB943AF" wp14:editId="7D6667A3">
            <wp:extent cx="1464971" cy="1857375"/>
            <wp:effectExtent l="19050" t="0" r="1879" b="0"/>
            <wp:docPr id="1" name="Picture 1" descr="C:\Users\Bruno\Pictures\logofrom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Pictures\logofromwebs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7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A28">
        <w:t xml:space="preserve"> </w:t>
      </w:r>
    </w:p>
    <w:p w14:paraId="0EDFECAC" w14:textId="77777777" w:rsidR="00B205DC" w:rsidRDefault="00B205DC">
      <w:pPr>
        <w:rPr>
          <w:rFonts w:ascii="Book Antiqua" w:hAnsi="Book Antiqua"/>
          <w:b/>
          <w:sz w:val="32"/>
        </w:rPr>
      </w:pPr>
      <w:r w:rsidRPr="00B205DC">
        <w:rPr>
          <w:rFonts w:ascii="Book Antiqua" w:hAnsi="Book Antiqua"/>
          <w:b/>
          <w:sz w:val="32"/>
        </w:rPr>
        <w:t>Alyssa Bruno</w:t>
      </w:r>
    </w:p>
    <w:p w14:paraId="3F87458C" w14:textId="77777777" w:rsidR="002E0A28" w:rsidRDefault="002E0A2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AEA-EMC</w:t>
      </w:r>
    </w:p>
    <w:p w14:paraId="4383D524" w14:textId="77777777" w:rsidR="00B205DC" w:rsidRDefault="00B205DC">
      <w:pPr>
        <w:rPr>
          <w:rFonts w:ascii="Book Antiqua" w:hAnsi="Book Antiqua"/>
          <w:sz w:val="24"/>
        </w:rPr>
      </w:pPr>
      <w:r w:rsidRPr="00B205DC">
        <w:rPr>
          <w:rFonts w:ascii="Book Antiqua" w:hAnsi="Book Antiqua"/>
          <w:sz w:val="24"/>
        </w:rPr>
        <w:t>aabruno@live.com</w:t>
      </w:r>
      <w:r>
        <w:rPr>
          <w:rFonts w:ascii="Book Antiqua" w:hAnsi="Book Antiqua"/>
          <w:sz w:val="24"/>
        </w:rPr>
        <w:t xml:space="preserve"> alyssabruno.com</w:t>
      </w:r>
    </w:p>
    <w:p w14:paraId="33949248" w14:textId="77777777" w:rsidR="00B205DC" w:rsidRDefault="002E0A2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Height: 5’0”</w:t>
      </w:r>
    </w:p>
    <w:p w14:paraId="65BCA394" w14:textId="77777777" w:rsidR="002E0A28" w:rsidRDefault="002E0A2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Range: Soprano/Belt</w:t>
      </w:r>
    </w:p>
    <w:p w14:paraId="10DC534A" w14:textId="77777777" w:rsidR="00B205DC" w:rsidRDefault="00B205DC">
      <w:pPr>
        <w:rPr>
          <w:rFonts w:ascii="Book Antiqua" w:hAnsi="Book Antiqua"/>
          <w:sz w:val="24"/>
        </w:rPr>
      </w:pPr>
    </w:p>
    <w:p w14:paraId="6F73EE49" w14:textId="77777777" w:rsidR="00B205DC" w:rsidRDefault="002C4F7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Special Skills: </w:t>
      </w:r>
    </w:p>
    <w:p w14:paraId="4D894D65" w14:textId="77777777" w:rsidR="002C4F72" w:rsidRDefault="002C4F72" w:rsidP="002C4F7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Dialects                 Simple </w:t>
      </w:r>
      <w:proofErr w:type="gramStart"/>
      <w:r>
        <w:rPr>
          <w:rFonts w:ascii="Book Antiqua" w:hAnsi="Book Antiqua"/>
          <w:sz w:val="24"/>
        </w:rPr>
        <w:t>Baton  Licensed</w:t>
      </w:r>
      <w:proofErr w:type="gramEnd"/>
      <w:r>
        <w:rPr>
          <w:rFonts w:ascii="Book Antiqua" w:hAnsi="Book Antiqua"/>
          <w:sz w:val="24"/>
        </w:rPr>
        <w:t xml:space="preserve"> Driver   PA Child Abuse     Clearances</w:t>
      </w:r>
    </w:p>
    <w:p w14:paraId="276B04AB" w14:textId="77777777" w:rsidR="00B205DC" w:rsidRDefault="00B205DC">
      <w:pPr>
        <w:rPr>
          <w:rFonts w:ascii="Book Antiqua" w:hAnsi="Book Antiqua"/>
          <w:sz w:val="24"/>
        </w:rPr>
      </w:pPr>
    </w:p>
    <w:p w14:paraId="4F9ED9F4" w14:textId="77777777" w:rsidR="00B205DC" w:rsidRDefault="00B205DC">
      <w:pPr>
        <w:rPr>
          <w:rFonts w:ascii="Book Antiqua" w:hAnsi="Book Antiqua"/>
          <w:sz w:val="24"/>
        </w:rPr>
      </w:pPr>
    </w:p>
    <w:p w14:paraId="1C1C4A92" w14:textId="77777777" w:rsidR="00B205DC" w:rsidRDefault="00B205DC">
      <w:pPr>
        <w:rPr>
          <w:rFonts w:ascii="Book Antiqua" w:hAnsi="Book Antiqua"/>
          <w:sz w:val="24"/>
        </w:rPr>
      </w:pPr>
    </w:p>
    <w:p w14:paraId="04659038" w14:textId="77777777" w:rsidR="00B205DC" w:rsidRDefault="00B205DC" w:rsidP="00B205DC">
      <w:pPr>
        <w:spacing w:after="0"/>
        <w:rPr>
          <w:rFonts w:ascii="Book Antiqua" w:hAnsi="Book Antiqua"/>
          <w:b/>
          <w:u w:val="single"/>
        </w:rPr>
      </w:pPr>
    </w:p>
    <w:p w14:paraId="475A6B44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72D1EF02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7ACB21B9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5DD9BC1A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05122211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23B199E1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6F690CF3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2C22B9AB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4B39A478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7D677724" w14:textId="77777777" w:rsidR="00B81ABB" w:rsidRDefault="00B81ABB" w:rsidP="00B205DC">
      <w:pPr>
        <w:spacing w:after="0"/>
        <w:rPr>
          <w:rFonts w:ascii="Book Antiqua" w:hAnsi="Book Antiqua"/>
          <w:b/>
          <w:u w:val="single"/>
        </w:rPr>
      </w:pPr>
    </w:p>
    <w:p w14:paraId="0552A155" w14:textId="77777777" w:rsidR="002C4F72" w:rsidRDefault="002C4F72" w:rsidP="002C4F72">
      <w:pPr>
        <w:rPr>
          <w:rFonts w:ascii="Book Antiqua" w:hAnsi="Book Antiqua"/>
          <w:b/>
          <w:u w:val="single"/>
        </w:rPr>
      </w:pPr>
    </w:p>
    <w:p w14:paraId="4E03FA18" w14:textId="77777777" w:rsidR="002E0A28" w:rsidRDefault="002C4F72" w:rsidP="002C4F72">
      <w:pPr>
        <w:ind w:hanging="360"/>
        <w:rPr>
          <w:rFonts w:ascii="Book Antiqua" w:eastAsia="Times New Roman" w:hAnsi="Book Antiqua" w:cs="Times New Roman"/>
          <w:b/>
          <w:bCs/>
          <w:color w:val="000000"/>
          <w:szCs w:val="24"/>
          <w:u w:val="single"/>
        </w:rPr>
      </w:pPr>
      <w:r>
        <w:rPr>
          <w:rFonts w:ascii="Book Antiqua" w:hAnsi="Book Antiqua"/>
          <w:b/>
          <w:u w:val="single"/>
        </w:rPr>
        <w:t xml:space="preserve">      </w:t>
      </w:r>
      <w:r w:rsidR="002E0A28">
        <w:rPr>
          <w:rFonts w:ascii="Book Antiqua" w:eastAsia="Times New Roman" w:hAnsi="Book Antiqua" w:cs="Times New Roman"/>
          <w:b/>
          <w:bCs/>
          <w:color w:val="000000"/>
          <w:szCs w:val="24"/>
          <w:u w:val="single"/>
        </w:rPr>
        <w:t xml:space="preserve">Film: </w:t>
      </w:r>
    </w:p>
    <w:tbl>
      <w:tblPr>
        <w:tblStyle w:val="TableGrid"/>
        <w:tblW w:w="108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340"/>
        <w:gridCol w:w="5041"/>
      </w:tblGrid>
      <w:tr w:rsidR="002E0A28" w14:paraId="2DB7B7B9" w14:textId="77777777" w:rsidTr="001C3094">
        <w:trPr>
          <w:trHeight w:val="309"/>
        </w:trPr>
        <w:tc>
          <w:tcPr>
            <w:tcW w:w="3420" w:type="dxa"/>
          </w:tcPr>
          <w:p w14:paraId="099E37C0" w14:textId="77777777" w:rsidR="002E0A28" w:rsidRPr="001C3094" w:rsidRDefault="002E0A28" w:rsidP="001C3094">
            <w:pPr>
              <w:ind w:left="-15" w:hanging="90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Echo Chamber</w:t>
            </w:r>
          </w:p>
        </w:tc>
        <w:tc>
          <w:tcPr>
            <w:tcW w:w="2340" w:type="dxa"/>
          </w:tcPr>
          <w:p w14:paraId="15CD69BD" w14:textId="77777777" w:rsidR="002E0A28" w:rsidRPr="001C3094" w:rsidRDefault="001C3094" w:rsidP="001C3094">
            <w:pPr>
              <w:ind w:hanging="104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Alyssa</w:t>
            </w:r>
          </w:p>
        </w:tc>
        <w:tc>
          <w:tcPr>
            <w:tcW w:w="5041" w:type="dxa"/>
          </w:tcPr>
          <w:p w14:paraId="045E38DA" w14:textId="77777777" w:rsidR="002E0A28" w:rsidRPr="001C3094" w:rsidRDefault="002E0A28" w:rsidP="002E0A28">
            <w:pPr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Tvtropes.org</w:t>
            </w:r>
          </w:p>
        </w:tc>
      </w:tr>
      <w:tr w:rsidR="002E0A28" w14:paraId="061E4C29" w14:textId="77777777" w:rsidTr="001C3094">
        <w:trPr>
          <w:trHeight w:val="448"/>
        </w:trPr>
        <w:tc>
          <w:tcPr>
            <w:tcW w:w="3420" w:type="dxa"/>
          </w:tcPr>
          <w:p w14:paraId="7C0FF458" w14:textId="77777777" w:rsidR="002E0A28" w:rsidRPr="001C3094" w:rsidRDefault="001C3094" w:rsidP="001C3094">
            <w:pPr>
              <w:ind w:hanging="105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Code Monkey</w:t>
            </w:r>
          </w:p>
        </w:tc>
        <w:tc>
          <w:tcPr>
            <w:tcW w:w="2340" w:type="dxa"/>
          </w:tcPr>
          <w:p w14:paraId="0B1DC065" w14:textId="77777777" w:rsidR="002E0A28" w:rsidRPr="001C3094" w:rsidRDefault="002E0A28" w:rsidP="001C3094">
            <w:pPr>
              <w:ind w:hanging="104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Cheryl, Ensemble</w:t>
            </w:r>
          </w:p>
        </w:tc>
        <w:tc>
          <w:tcPr>
            <w:tcW w:w="5041" w:type="dxa"/>
          </w:tcPr>
          <w:p w14:paraId="0F6A8FE0" w14:textId="77777777" w:rsidR="002E0A28" w:rsidRPr="001C3094" w:rsidRDefault="002E0A28" w:rsidP="002E0A28">
            <w:pPr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</w:pPr>
            <w:r w:rsidRPr="001C3094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4"/>
              </w:rPr>
              <w:t>Vs. the Universe</w:t>
            </w:r>
          </w:p>
        </w:tc>
      </w:tr>
    </w:tbl>
    <w:p w14:paraId="535C74D2" w14:textId="77777777" w:rsidR="001C3094" w:rsidRPr="001C3094" w:rsidRDefault="001C3094" w:rsidP="001C3094">
      <w:pPr>
        <w:tabs>
          <w:tab w:val="left" w:pos="0"/>
        </w:tabs>
        <w:ind w:hanging="360"/>
        <w:rPr>
          <w:rFonts w:ascii="Book Antiqua" w:eastAsia="Times New Roman" w:hAnsi="Book Antiqua" w:cs="Times New Roman"/>
          <w:b/>
          <w:bCs/>
          <w:szCs w:val="24"/>
          <w:u w:val="single"/>
        </w:rPr>
      </w:pPr>
      <w:r>
        <w:rPr>
          <w:rFonts w:ascii="Book Antiqua" w:eastAsia="Times New Roman" w:hAnsi="Book Antiqua" w:cs="Times New Roman"/>
          <w:b/>
          <w:bCs/>
          <w:szCs w:val="24"/>
          <w:u w:val="single"/>
        </w:rPr>
        <w:tab/>
        <w:t>Theatre:</w:t>
      </w:r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340"/>
        <w:gridCol w:w="4815"/>
      </w:tblGrid>
      <w:tr w:rsidR="002E0A28" w:rsidRPr="002E0A28" w14:paraId="65947F1B" w14:textId="77777777" w:rsidTr="001C3094">
        <w:trPr>
          <w:trHeight w:val="721"/>
        </w:trPr>
        <w:tc>
          <w:tcPr>
            <w:tcW w:w="3420" w:type="dxa"/>
            <w:shd w:val="clear" w:color="auto" w:fill="auto"/>
            <w:hideMark/>
          </w:tcPr>
          <w:p w14:paraId="1CFA7169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Annie Get Your Gun</w:t>
            </w:r>
          </w:p>
          <w:p w14:paraId="4EDD89CF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 xml:space="preserve">A Funny Thing Happened </w:t>
            </w:r>
            <w:r w:rsidRPr="001C3094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 xml:space="preserve">                     </w:t>
            </w: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on the Way to the Forum</w:t>
            </w:r>
          </w:p>
        </w:tc>
        <w:tc>
          <w:tcPr>
            <w:tcW w:w="2340" w:type="dxa"/>
            <w:shd w:val="clear" w:color="auto" w:fill="auto"/>
            <w:hideMark/>
          </w:tcPr>
          <w:p w14:paraId="23FC9AAD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Winnie Tate</w:t>
            </w:r>
          </w:p>
          <w:p w14:paraId="2CC69579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proofErr w:type="spellStart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Tintinabula</w:t>
            </w:r>
            <w:proofErr w:type="spellEnd"/>
          </w:p>
        </w:tc>
        <w:tc>
          <w:tcPr>
            <w:tcW w:w="4815" w:type="dxa"/>
            <w:shd w:val="clear" w:color="auto" w:fill="auto"/>
            <w:hideMark/>
          </w:tcPr>
          <w:p w14:paraId="5961066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proofErr w:type="spellStart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Porthouse</w:t>
            </w:r>
            <w:proofErr w:type="spellEnd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 xml:space="preserve"> Theatre</w:t>
            </w:r>
          </w:p>
          <w:p w14:paraId="7A3F1672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proofErr w:type="spellStart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Porthouse</w:t>
            </w:r>
            <w:proofErr w:type="spellEnd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 xml:space="preserve"> Theatre</w:t>
            </w:r>
          </w:p>
          <w:p w14:paraId="614D17BC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</w:tc>
      </w:tr>
      <w:tr w:rsidR="002E0A28" w:rsidRPr="002E0A28" w14:paraId="555BD241" w14:textId="77777777" w:rsidTr="001C3094">
        <w:trPr>
          <w:trHeight w:val="819"/>
        </w:trPr>
        <w:tc>
          <w:tcPr>
            <w:tcW w:w="3420" w:type="dxa"/>
            <w:shd w:val="clear" w:color="auto" w:fill="auto"/>
            <w:hideMark/>
          </w:tcPr>
          <w:p w14:paraId="0CDD19A9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Gallery of Heroes</w:t>
            </w:r>
          </w:p>
          <w:p w14:paraId="192E1C9F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Everything is Fine</w:t>
            </w:r>
          </w:p>
          <w:p w14:paraId="190CCA65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Anything Goes</w:t>
            </w:r>
          </w:p>
          <w:p w14:paraId="1ABD34DF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Chicago</w:t>
            </w:r>
          </w:p>
          <w:p w14:paraId="67A220FB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Children of Eden</w:t>
            </w:r>
          </w:p>
          <w:p w14:paraId="51D83272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Sisters of Swing</w:t>
            </w:r>
          </w:p>
          <w:p w14:paraId="6E14238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George M</w:t>
            </w:r>
          </w:p>
          <w:p w14:paraId="15A37292" w14:textId="7F4C2F11" w:rsid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  <w:t>The 25</w:t>
            </w: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18"/>
                <w:vertAlign w:val="superscript"/>
              </w:rPr>
              <w:t>th</w:t>
            </w: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  <w:t xml:space="preserve"> Annual Putman County Spelling Bee</w:t>
            </w:r>
          </w:p>
          <w:p w14:paraId="28B6A7B2" w14:textId="14E2F657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  <w:t>Romeo &amp; Juliet</w:t>
            </w:r>
          </w:p>
          <w:p w14:paraId="621129D7" w14:textId="4E14D69A" w:rsidR="009E186D" w:rsidRPr="002E0A28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18"/>
              </w:rPr>
              <w:t>King Lear</w:t>
            </w:r>
          </w:p>
          <w:p w14:paraId="3A6F0901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A Midsummer Night’s Dream</w:t>
            </w:r>
          </w:p>
        </w:tc>
        <w:tc>
          <w:tcPr>
            <w:tcW w:w="2340" w:type="dxa"/>
            <w:shd w:val="clear" w:color="auto" w:fill="auto"/>
            <w:hideMark/>
          </w:tcPr>
          <w:p w14:paraId="50B94D85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Female Swing</w:t>
            </w:r>
          </w:p>
          <w:p w14:paraId="6FDFBF3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Stephanie</w:t>
            </w:r>
          </w:p>
          <w:p w14:paraId="75B73090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Bonnie</w:t>
            </w:r>
          </w:p>
          <w:p w14:paraId="0FCEFC20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 xml:space="preserve">Katalin </w:t>
            </w:r>
            <w:proofErr w:type="spellStart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Hunyak</w:t>
            </w:r>
            <w:proofErr w:type="spellEnd"/>
          </w:p>
          <w:p w14:paraId="12AB1C30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Yonah</w:t>
            </w:r>
          </w:p>
          <w:p w14:paraId="496518A1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proofErr w:type="spellStart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Maxene</w:t>
            </w:r>
            <w:proofErr w:type="spellEnd"/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 xml:space="preserve"> Andrews</w:t>
            </w:r>
          </w:p>
          <w:p w14:paraId="466EC55C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Josie Cohan</w:t>
            </w:r>
          </w:p>
          <w:p w14:paraId="22963157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Olive Ostrovsky</w:t>
            </w:r>
          </w:p>
          <w:p w14:paraId="0E65B210" w14:textId="26499181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</w:p>
          <w:p w14:paraId="6F5FBE07" w14:textId="1079C231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4"/>
              </w:rPr>
              <w:t>Juliet</w:t>
            </w:r>
          </w:p>
          <w:p w14:paraId="2A1B8906" w14:textId="21A04348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4"/>
              </w:rPr>
              <w:t>Cordelia</w:t>
            </w:r>
          </w:p>
          <w:p w14:paraId="76EFA50D" w14:textId="1234CB3E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Hermia</w:t>
            </w:r>
          </w:p>
        </w:tc>
        <w:tc>
          <w:tcPr>
            <w:tcW w:w="4815" w:type="dxa"/>
            <w:shd w:val="clear" w:color="auto" w:fill="auto"/>
            <w:hideMark/>
          </w:tcPr>
          <w:p w14:paraId="629BEABE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Pittsburgh CLO</w:t>
            </w:r>
          </w:p>
          <w:p w14:paraId="12896127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Prime Stage Theatre</w:t>
            </w:r>
          </w:p>
          <w:p w14:paraId="3B60DEC0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The Theatre Factory</w:t>
            </w:r>
          </w:p>
          <w:p w14:paraId="5F168DD6" w14:textId="740322C6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3759ED08" w14:textId="0FE7235A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3143E633" w14:textId="77777777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4EC0B8DE" w14:textId="5280F30A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37F8B108" w14:textId="5AAC570C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20944AB7" w14:textId="77777777" w:rsidR="009E186D" w:rsidRDefault="009E186D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29EF1DED" w14:textId="6E6CCD8D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Poor Yorick’s Players</w:t>
            </w:r>
          </w:p>
        </w:tc>
      </w:tr>
      <w:tr w:rsidR="002E0A28" w:rsidRPr="002E0A28" w14:paraId="40FE9EEF" w14:textId="77777777" w:rsidTr="001C3094">
        <w:trPr>
          <w:trHeight w:val="1039"/>
        </w:trPr>
        <w:tc>
          <w:tcPr>
            <w:tcW w:w="3420" w:type="dxa"/>
            <w:shd w:val="clear" w:color="auto" w:fill="auto"/>
            <w:hideMark/>
          </w:tcPr>
          <w:p w14:paraId="3E9DFA8E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Chicago</w:t>
            </w:r>
          </w:p>
          <w:p w14:paraId="4DA1E57D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</w:pPr>
          </w:p>
          <w:p w14:paraId="56EDC653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Spring Awakening</w:t>
            </w:r>
          </w:p>
          <w:p w14:paraId="7ADE36CA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Love, Sex, and the I.R.S.</w:t>
            </w:r>
          </w:p>
          <w:p w14:paraId="39E8DF0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The Secret Garden</w:t>
            </w:r>
          </w:p>
          <w:p w14:paraId="35C06B3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The Little Prince</w:t>
            </w:r>
          </w:p>
        </w:tc>
        <w:tc>
          <w:tcPr>
            <w:tcW w:w="2340" w:type="dxa"/>
            <w:shd w:val="clear" w:color="auto" w:fill="auto"/>
            <w:hideMark/>
          </w:tcPr>
          <w:p w14:paraId="31DD800F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 xml:space="preserve">Katalin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Hunyak</w:t>
            </w:r>
            <w:proofErr w:type="spellEnd"/>
          </w:p>
          <w:p w14:paraId="198694F2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</w:p>
          <w:p w14:paraId="5B0CC50E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Anna</w:t>
            </w:r>
          </w:p>
          <w:p w14:paraId="13F08C52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Kate Dennis</w:t>
            </w:r>
          </w:p>
          <w:p w14:paraId="0E43DE4A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Mary Lennox</w:t>
            </w:r>
          </w:p>
          <w:p w14:paraId="5CB36EB5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bCs/>
                <w:sz w:val="20"/>
                <w:szCs w:val="24"/>
              </w:rPr>
              <w:t>Rose/Snake</w:t>
            </w:r>
          </w:p>
        </w:tc>
        <w:tc>
          <w:tcPr>
            <w:tcW w:w="4815" w:type="dxa"/>
            <w:shd w:val="clear" w:color="auto" w:fill="auto"/>
            <w:hideMark/>
          </w:tcPr>
          <w:p w14:paraId="6AAB0DF0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4"/>
              </w:rPr>
              <w:t>Split Stage Productions/</w:t>
            </w:r>
          </w:p>
          <w:p w14:paraId="3F429784" w14:textId="77777777" w:rsidR="00F331DB" w:rsidRDefault="00F331DB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4"/>
              </w:rPr>
              <w:t>Kelly Simon Productions</w:t>
            </w:r>
          </w:p>
          <w:p w14:paraId="78BB68EF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Split Stage Productions</w:t>
            </w:r>
          </w:p>
          <w:p w14:paraId="48B58BB0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Greensburg Civic Theatre</w:t>
            </w:r>
          </w:p>
          <w:p w14:paraId="77BCCA4F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Apple Hill Playhouse</w:t>
            </w:r>
          </w:p>
          <w:p w14:paraId="20AA1DB4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  <w:r w:rsidRPr="002E0A28">
              <w:rPr>
                <w:rFonts w:ascii="Book Antiqua" w:eastAsia="Times New Roman" w:hAnsi="Book Antiqua" w:cs="Times New Roman"/>
                <w:sz w:val="20"/>
                <w:szCs w:val="24"/>
              </w:rPr>
              <w:t>Apple Hill Playhouse</w:t>
            </w:r>
          </w:p>
          <w:p w14:paraId="39425689" w14:textId="77777777" w:rsidR="002E0A28" w:rsidRPr="002E0A28" w:rsidRDefault="002E0A28" w:rsidP="002E0A2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4"/>
              </w:rPr>
            </w:pPr>
          </w:p>
        </w:tc>
      </w:tr>
    </w:tbl>
    <w:p w14:paraId="03241683" w14:textId="77777777" w:rsidR="00F331DB" w:rsidRDefault="002E0A28" w:rsidP="00F331DB">
      <w:pPr>
        <w:ind w:hanging="360"/>
        <w:rPr>
          <w:rFonts w:ascii="Book Antiqua" w:eastAsia="Times New Roman" w:hAnsi="Book Antiqua" w:cs="Times New Roman"/>
          <w:b/>
          <w:bCs/>
          <w:szCs w:val="24"/>
        </w:rPr>
      </w:pPr>
      <w:r>
        <w:rPr>
          <w:rFonts w:ascii="Book Antiqua" w:eastAsia="Times New Roman" w:hAnsi="Book Antiqua" w:cs="Times New Roman"/>
          <w:b/>
          <w:bCs/>
          <w:szCs w:val="24"/>
          <w:u w:val="single"/>
        </w:rPr>
        <w:t xml:space="preserve">      Related Experience</w:t>
      </w:r>
      <w:r w:rsidRPr="002E0A28">
        <w:rPr>
          <w:rFonts w:ascii="Book Antiqua" w:eastAsia="Times New Roman" w:hAnsi="Book Antiqua" w:cs="Times New Roman"/>
          <w:b/>
          <w:bCs/>
          <w:szCs w:val="24"/>
          <w:u w:val="single"/>
        </w:rPr>
        <w:t>:</w:t>
      </w:r>
    </w:p>
    <w:p w14:paraId="1A805158" w14:textId="77777777" w:rsidR="002E0A28" w:rsidRPr="00F331DB" w:rsidRDefault="002C4F72" w:rsidP="00F331DB">
      <w:pPr>
        <w:spacing w:line="240" w:lineRule="auto"/>
        <w:rPr>
          <w:rFonts w:ascii="Book Antiqua" w:eastAsia="Times New Roman" w:hAnsi="Book Antiqua" w:cs="Times New Roman"/>
          <w:b/>
          <w:bCs/>
          <w:szCs w:val="24"/>
        </w:rPr>
      </w:pPr>
      <w:r>
        <w:rPr>
          <w:rFonts w:ascii="Book Antiqua" w:hAnsi="Book Antiqua" w:cs="Times New Roman"/>
          <w:bCs/>
          <w:sz w:val="20"/>
          <w:szCs w:val="20"/>
        </w:rPr>
        <w:t>Historical Ree</w:t>
      </w:r>
      <w:r w:rsidR="002E0A28" w:rsidRPr="001C3094">
        <w:rPr>
          <w:rFonts w:ascii="Book Antiqua" w:hAnsi="Book Antiqua" w:cs="Times New Roman"/>
          <w:bCs/>
          <w:sz w:val="20"/>
          <w:szCs w:val="20"/>
        </w:rPr>
        <w:t>nactor- Rosie the Riveter/Barbara Handler- Heinz History Center, Pittsburgh</w:t>
      </w:r>
      <w:r w:rsidR="00F331DB">
        <w:rPr>
          <w:rFonts w:ascii="Book Antiqua" w:eastAsia="Times New Roman" w:hAnsi="Book Antiqua" w:cs="Times New Roman"/>
          <w:b/>
          <w:bCs/>
          <w:szCs w:val="24"/>
        </w:rPr>
        <w:t xml:space="preserve">                                                                                                                           </w:t>
      </w:r>
      <w:r w:rsidR="00F331DB">
        <w:rPr>
          <w:rFonts w:ascii="Book Antiqua" w:hAnsi="Book Antiqua" w:cs="Times New Roman"/>
          <w:sz w:val="20"/>
          <w:szCs w:val="20"/>
        </w:rPr>
        <w:t>V</w:t>
      </w:r>
      <w:r w:rsidR="002E0A28" w:rsidRPr="001C3094">
        <w:rPr>
          <w:rFonts w:ascii="Book Antiqua" w:hAnsi="Book Antiqua" w:cs="Times New Roman"/>
          <w:sz w:val="20"/>
          <w:szCs w:val="20"/>
        </w:rPr>
        <w:t>oice Over Workshop- Amy Hartman, Market Street Sound, Pittsburgh</w:t>
      </w:r>
      <w:r w:rsidR="00F331DB">
        <w:rPr>
          <w:rFonts w:ascii="Book Antiqua" w:eastAsia="Times New Roman" w:hAnsi="Book Antiqua" w:cs="Times New Roman"/>
          <w:b/>
          <w:bCs/>
          <w:szCs w:val="24"/>
        </w:rPr>
        <w:t xml:space="preserve">                               </w:t>
      </w:r>
      <w:r w:rsidR="002E0A28" w:rsidRPr="001C3094">
        <w:rPr>
          <w:rFonts w:ascii="Book Antiqua" w:hAnsi="Book Antiqua" w:cs="Times New Roman"/>
          <w:sz w:val="20"/>
          <w:szCs w:val="20"/>
        </w:rPr>
        <w:t>2008 All Star College Choir- Marvin Hamlisch, Robert Page and the Pittsburgh Symphony Orchestra</w:t>
      </w:r>
    </w:p>
    <w:p w14:paraId="47BD67D3" w14:textId="77777777" w:rsidR="002E0A28" w:rsidRPr="001C3094" w:rsidRDefault="002E0A28" w:rsidP="00F331DB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1C3094">
        <w:rPr>
          <w:rFonts w:ascii="Book Antiqua" w:hAnsi="Book Antiqua" w:cs="Times New Roman"/>
          <w:sz w:val="20"/>
          <w:szCs w:val="20"/>
        </w:rPr>
        <w:t>Tom Jones Master Class- Spring 2009, Point Park University</w:t>
      </w:r>
    </w:p>
    <w:p w14:paraId="4844E5BD" w14:textId="77777777" w:rsidR="002E0A28" w:rsidRPr="001C3094" w:rsidRDefault="002E0A28" w:rsidP="00F331DB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1C3094">
        <w:rPr>
          <w:rFonts w:ascii="Book Antiqua" w:hAnsi="Book Antiqua" w:cs="Times New Roman"/>
          <w:sz w:val="20"/>
          <w:szCs w:val="20"/>
        </w:rPr>
        <w:t>Anthony Rapp Master Class- Fall 2008, Point Park University</w:t>
      </w:r>
    </w:p>
    <w:p w14:paraId="162E6692" w14:textId="77777777" w:rsidR="002E0A28" w:rsidRPr="001C3094" w:rsidRDefault="002E0A28" w:rsidP="00F331DB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1C3094">
        <w:rPr>
          <w:rFonts w:ascii="Book Antiqua" w:hAnsi="Book Antiqua" w:cs="Times New Roman"/>
          <w:sz w:val="20"/>
          <w:szCs w:val="20"/>
        </w:rPr>
        <w:t>Ann Reinking Master Class- Spring 2008, Point Park University</w:t>
      </w:r>
    </w:p>
    <w:p w14:paraId="0D219987" w14:textId="77777777" w:rsidR="002E0A28" w:rsidRPr="001C3094" w:rsidRDefault="002E0A28" w:rsidP="00F331DB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1C3094">
        <w:rPr>
          <w:rFonts w:ascii="Book Antiqua" w:hAnsi="Book Antiqua" w:cs="Times New Roman"/>
          <w:sz w:val="20"/>
          <w:szCs w:val="20"/>
        </w:rPr>
        <w:t>Stephen Flaherty Master Class- Spring 2008, Point Park University</w:t>
      </w:r>
    </w:p>
    <w:p w14:paraId="5D0B8325" w14:textId="77777777" w:rsidR="002E0A28" w:rsidRPr="001C3094" w:rsidRDefault="002E0A28" w:rsidP="00B205DC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1DB2F7A3" w14:textId="77777777" w:rsidR="001C3094" w:rsidRDefault="001C3094" w:rsidP="001C3094">
      <w:pPr>
        <w:spacing w:after="0"/>
        <w:ind w:hanging="360"/>
        <w:rPr>
          <w:rFonts w:ascii="Book Antiqua" w:hAnsi="Book Antiqua" w:cs="Times New Roman"/>
          <w:b/>
          <w:szCs w:val="20"/>
          <w:u w:val="single"/>
        </w:rPr>
      </w:pPr>
      <w:r>
        <w:rPr>
          <w:rFonts w:ascii="Book Antiqua" w:hAnsi="Book Antiqua" w:cs="Times New Roman"/>
          <w:szCs w:val="20"/>
          <w:u w:val="single"/>
        </w:rPr>
        <w:tab/>
      </w:r>
      <w:r w:rsidRPr="001C3094">
        <w:rPr>
          <w:rFonts w:ascii="Book Antiqua" w:hAnsi="Book Antiqua" w:cs="Times New Roman"/>
          <w:b/>
          <w:szCs w:val="20"/>
          <w:u w:val="single"/>
        </w:rPr>
        <w:t xml:space="preserve">Training: </w:t>
      </w:r>
    </w:p>
    <w:p w14:paraId="75D2EFD8" w14:textId="77777777" w:rsidR="001C3094" w:rsidRPr="001C3094" w:rsidRDefault="001C3094" w:rsidP="001C3094">
      <w:pPr>
        <w:spacing w:after="0"/>
        <w:ind w:hanging="360"/>
        <w:rPr>
          <w:rFonts w:ascii="Book Antiqua" w:hAnsi="Book Antiqua" w:cs="Times New Roman"/>
          <w:b/>
          <w:szCs w:val="20"/>
          <w:u w:val="single"/>
        </w:rPr>
      </w:pPr>
      <w:r>
        <w:rPr>
          <w:rFonts w:ascii="Book Antiqua" w:hAnsi="Book Antiqua" w:cs="Times New Roman"/>
          <w:szCs w:val="20"/>
        </w:rPr>
        <w:tab/>
      </w:r>
      <w:r w:rsidRPr="001C3094">
        <w:rPr>
          <w:rFonts w:ascii="Book Antiqua" w:hAnsi="Book Antiqua" w:cs="Times New Roman"/>
          <w:b/>
          <w:szCs w:val="20"/>
        </w:rPr>
        <w:t xml:space="preserve">Point Park University Conservatory of Performing Arts BFA Musical Theatre 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179"/>
      </w:tblGrid>
      <w:tr w:rsidR="001C3094" w:rsidRPr="001C3094" w14:paraId="73C69959" w14:textId="77777777" w:rsidTr="009E186D">
        <w:trPr>
          <w:trHeight w:val="513"/>
        </w:trPr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48242F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Voice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F479" w14:textId="1C41EF02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Judy Jenkins, Miriam Kelly, Bridget Steele, Chris </w:t>
            </w:r>
            <w:proofErr w:type="spellStart"/>
            <w:proofErr w:type="gram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Peluso,Mark</w:t>
            </w:r>
            <w:proofErr w:type="spellEnd"/>
            <w:proofErr w:type="gram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 Christine, Ellen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Lettrich</w:t>
            </w:r>
            <w:proofErr w:type="spellEnd"/>
          </w:p>
        </w:tc>
      </w:tr>
      <w:tr w:rsidR="001C3094" w:rsidRPr="001C3094" w14:paraId="6F66C925" w14:textId="77777777" w:rsidTr="009E186D">
        <w:trPr>
          <w:trHeight w:val="91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F1E8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Acting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0D74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Rich Keitel, Robin Walsh, Sharon Brady, John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Amplas</w:t>
            </w:r>
            <w:proofErr w:type="spell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, Sheila McKenna, Shirley Tannenbaum, Jack Allison, Scott Wise, Jeff Saver,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Zeva</w:t>
            </w:r>
            <w:proofErr w:type="spell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Barzell</w:t>
            </w:r>
            <w:bookmarkStart w:id="0" w:name="_GoBack"/>
            <w:bookmarkEnd w:id="0"/>
            <w:proofErr w:type="spellEnd"/>
          </w:p>
        </w:tc>
      </w:tr>
      <w:tr w:rsidR="001C3094" w:rsidRPr="001C3094" w14:paraId="1814B5C2" w14:textId="77777777" w:rsidTr="002C4F72">
        <w:trPr>
          <w:trHeight w:val="48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7E83" w14:textId="07BAB799" w:rsidR="00A20E41" w:rsidRPr="00A20E41" w:rsidRDefault="001C3094" w:rsidP="00F331DB">
            <w:pPr>
              <w:rPr>
                <w:rFonts w:ascii="Book Antiqua" w:eastAsia="Times New Roman" w:hAnsi="Book Antiqua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Speech/Dialects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3AFB" w14:textId="5C05FE2C" w:rsidR="00A20E41" w:rsidRPr="00A20E41" w:rsidRDefault="001C3094" w:rsidP="00F331DB">
            <w:pPr>
              <w:rPr>
                <w:rFonts w:ascii="Book Antiqua" w:eastAsia="Times New Roman" w:hAnsi="Book Antiqua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Nancy Bach, Phil Winters, Sheila McKenna</w:t>
            </w:r>
          </w:p>
        </w:tc>
      </w:tr>
      <w:tr w:rsidR="001C3094" w:rsidRPr="001C3094" w14:paraId="4289A1EB" w14:textId="77777777" w:rsidTr="002C4F72">
        <w:trPr>
          <w:trHeight w:val="47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8FA4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Ballet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814F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Kenneth Johnson, Leslie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Pangrazi</w:t>
            </w:r>
            <w:proofErr w:type="spellEnd"/>
          </w:p>
        </w:tc>
      </w:tr>
      <w:tr w:rsidR="001C3094" w:rsidRPr="001C3094" w14:paraId="298A7057" w14:textId="77777777" w:rsidTr="009E186D">
        <w:trPr>
          <w:trHeight w:val="103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95B4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Tap/Jazz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F25C" w14:textId="77777777" w:rsidR="001C3094" w:rsidRPr="001C3094" w:rsidRDefault="001C3094" w:rsidP="00F331DB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Sandra Lynn Clark, Kim Stewart, Michelle </w:t>
            </w:r>
            <w:proofErr w:type="gram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Clark, </w:t>
            </w:r>
            <w:r w:rsidR="002C4F72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</w:t>
            </w:r>
            <w:proofErr w:type="gramEnd"/>
            <w:r w:rsidR="002C4F72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                                 </w:t>
            </w: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Jill Randolph-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Lazzini</w:t>
            </w:r>
            <w:proofErr w:type="spell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, Maria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Vignone</w:t>
            </w:r>
            <w:proofErr w:type="spell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Slutiak</w:t>
            </w:r>
            <w:proofErr w:type="spellEnd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, Jodi Welch, </w:t>
            </w:r>
            <w:r w:rsidR="002C4F72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          </w:t>
            </w:r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 xml:space="preserve">Jeremy </w:t>
            </w:r>
            <w:proofErr w:type="spellStart"/>
            <w:r w:rsidRPr="001C3094">
              <w:rPr>
                <w:rFonts w:ascii="Book Antiqua" w:eastAsia="Times New Roman" w:hAnsi="Book Antiqua" w:cs="Times New Roman"/>
                <w:sz w:val="20"/>
                <w:szCs w:val="16"/>
              </w:rPr>
              <w:t>Czarniak</w:t>
            </w:r>
            <w:proofErr w:type="spellEnd"/>
          </w:p>
        </w:tc>
      </w:tr>
    </w:tbl>
    <w:p w14:paraId="3F0486EF" w14:textId="77777777" w:rsidR="00B050EE" w:rsidRPr="001C3094" w:rsidRDefault="00B050EE" w:rsidP="00B205DC">
      <w:pPr>
        <w:spacing w:after="0"/>
        <w:rPr>
          <w:rFonts w:ascii="Book Antiqua" w:hAnsi="Book Antiqua" w:cs="Times New Roman"/>
          <w:sz w:val="16"/>
          <w:szCs w:val="16"/>
        </w:rPr>
      </w:pPr>
    </w:p>
    <w:sectPr w:rsidR="00B050EE" w:rsidRPr="001C3094" w:rsidSect="002C4F72">
      <w:pgSz w:w="12240" w:h="15840"/>
      <w:pgMar w:top="540" w:right="720" w:bottom="270" w:left="720" w:header="720" w:footer="720" w:gutter="0"/>
      <w:cols w:num="2" w:sep="1" w:space="720" w:equalWidth="0">
        <w:col w:w="2160" w:space="720"/>
        <w:col w:w="7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C"/>
    <w:rsid w:val="000B307F"/>
    <w:rsid w:val="001C3094"/>
    <w:rsid w:val="00256BFA"/>
    <w:rsid w:val="00293FC8"/>
    <w:rsid w:val="002C4F72"/>
    <w:rsid w:val="002E0A28"/>
    <w:rsid w:val="00412789"/>
    <w:rsid w:val="00552CE5"/>
    <w:rsid w:val="00564C74"/>
    <w:rsid w:val="00570820"/>
    <w:rsid w:val="00671F52"/>
    <w:rsid w:val="006942A7"/>
    <w:rsid w:val="00741CA8"/>
    <w:rsid w:val="00810A29"/>
    <w:rsid w:val="008A40FB"/>
    <w:rsid w:val="009E186D"/>
    <w:rsid w:val="00A20E41"/>
    <w:rsid w:val="00B050EE"/>
    <w:rsid w:val="00B205DC"/>
    <w:rsid w:val="00B81ABB"/>
    <w:rsid w:val="00BA59F7"/>
    <w:rsid w:val="00BB38F3"/>
    <w:rsid w:val="00DC13A6"/>
    <w:rsid w:val="00DE7E3B"/>
    <w:rsid w:val="00F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0E38"/>
  <w15:docId w15:val="{6080CCBA-78FF-4D28-B55E-3EEC9842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Alyssa Bruno</cp:lastModifiedBy>
  <cp:revision>3</cp:revision>
  <cp:lastPrinted>2017-11-18T19:25:00Z</cp:lastPrinted>
  <dcterms:created xsi:type="dcterms:W3CDTF">2018-11-21T18:03:00Z</dcterms:created>
  <dcterms:modified xsi:type="dcterms:W3CDTF">2019-01-22T23:19:00Z</dcterms:modified>
</cp:coreProperties>
</file>